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FA67" w14:textId="77777777" w:rsidR="00E45C1B" w:rsidRDefault="007840CF" w:rsidP="00FB19EE">
      <w:pPr>
        <w:jc w:val="center"/>
        <w:rPr>
          <w:b/>
          <w:lang w:val="kk-KZ"/>
        </w:rPr>
      </w:pPr>
      <w:r>
        <w:rPr>
          <w:b/>
          <w:lang w:val="kk-KZ"/>
        </w:rPr>
        <w:t>Обявление от 02.07.2024</w:t>
      </w:r>
      <w:r w:rsidR="00E45C1B">
        <w:rPr>
          <w:b/>
          <w:lang w:val="kk-KZ"/>
        </w:rPr>
        <w:t xml:space="preserve"> года</w:t>
      </w:r>
    </w:p>
    <w:p w14:paraId="0AD23B7B" w14:textId="77777777" w:rsidR="00E45C1B" w:rsidRDefault="00E45C1B" w:rsidP="00E45C1B">
      <w:pPr>
        <w:ind w:firstLine="708"/>
        <w:jc w:val="center"/>
        <w:rPr>
          <w:b/>
          <w:lang w:val="kk-KZ"/>
        </w:rPr>
      </w:pPr>
    </w:p>
    <w:p w14:paraId="3E408D1D" w14:textId="77777777" w:rsidR="004925D1" w:rsidRPr="009D714D" w:rsidRDefault="00EA5745" w:rsidP="004925D1">
      <w:pPr>
        <w:ind w:firstLine="708"/>
        <w:jc w:val="both"/>
        <w:rPr>
          <w:b/>
          <w:lang w:val="kk-KZ"/>
        </w:rPr>
      </w:pPr>
      <w:r w:rsidRPr="009D714D">
        <w:rPr>
          <w:b/>
          <w:lang w:val="kk-KZ"/>
        </w:rPr>
        <w:t xml:space="preserve">Коммунальное </w:t>
      </w:r>
      <w:r w:rsidRPr="009D714D">
        <w:rPr>
          <w:b/>
        </w:rPr>
        <w:t xml:space="preserve">государственное учреждение </w:t>
      </w:r>
      <w:r w:rsidRPr="009D714D">
        <w:rPr>
          <w:b/>
          <w:lang w:val="kk-KZ"/>
        </w:rPr>
        <w:t xml:space="preserve">“Средняя школа № 4 города Аксу” отдела образования города Аксу, управления образования Павлодарской области </w:t>
      </w:r>
      <w:r w:rsidRPr="009D714D">
        <w:rPr>
          <w:b/>
        </w:rPr>
        <w:t>(адрес</w:t>
      </w:r>
      <w:r w:rsidRPr="009D714D">
        <w:rPr>
          <w:b/>
          <w:lang w:val="kk-KZ"/>
        </w:rPr>
        <w:t>:</w:t>
      </w:r>
      <w:r w:rsidRPr="009D714D">
        <w:rPr>
          <w:b/>
        </w:rPr>
        <w:t xml:space="preserve"> город Аксу</w:t>
      </w:r>
      <w:r w:rsidR="00A91276">
        <w:rPr>
          <w:b/>
          <w:lang w:val="kk-KZ"/>
        </w:rPr>
        <w:t>, ул. Астана</w:t>
      </w:r>
      <w:r w:rsidRPr="009D714D">
        <w:rPr>
          <w:b/>
          <w:lang w:val="kk-KZ"/>
        </w:rPr>
        <w:t>, 25,</w:t>
      </w:r>
      <w:r w:rsidRPr="009D714D">
        <w:rPr>
          <w:b/>
        </w:rPr>
        <w:t xml:space="preserve"> тел. 8(71837)</w:t>
      </w:r>
      <w:r w:rsidR="00EC7018">
        <w:rPr>
          <w:b/>
        </w:rPr>
        <w:t>2</w:t>
      </w:r>
      <w:r w:rsidRPr="009D714D">
        <w:rPr>
          <w:b/>
        </w:rPr>
        <w:t>-</w:t>
      </w:r>
      <w:r w:rsidR="00CD378C">
        <w:rPr>
          <w:b/>
        </w:rPr>
        <w:t>44</w:t>
      </w:r>
      <w:r w:rsidR="00EC7018">
        <w:rPr>
          <w:b/>
        </w:rPr>
        <w:t>-</w:t>
      </w:r>
      <w:r w:rsidR="00CD378C">
        <w:rPr>
          <w:b/>
        </w:rPr>
        <w:t>14</w:t>
      </w:r>
      <w:r w:rsidRPr="009D714D">
        <w:rPr>
          <w:b/>
        </w:rPr>
        <w:t xml:space="preserve">, </w:t>
      </w:r>
      <w:r w:rsidRPr="005A3057">
        <w:rPr>
          <w:b/>
          <w:i/>
        </w:rPr>
        <w:t>адрес электронной почты</w:t>
      </w:r>
      <w:r w:rsidRPr="005A3057">
        <w:rPr>
          <w:b/>
          <w:i/>
          <w:lang w:val="kk-KZ"/>
        </w:rPr>
        <w:t xml:space="preserve">: </w:t>
      </w:r>
      <w:r w:rsidR="00A46248">
        <w:rPr>
          <w:rStyle w:val="a7"/>
          <w:b/>
          <w:i/>
          <w:lang w:val="kk-KZ"/>
        </w:rPr>
        <w:fldChar w:fldCharType="begin"/>
      </w:r>
      <w:r w:rsidR="00A46248">
        <w:rPr>
          <w:rStyle w:val="a7"/>
          <w:b/>
          <w:i/>
          <w:lang w:val="kk-KZ"/>
        </w:rPr>
        <w:instrText xml:space="preserve"> HYPERLINK "mailto:</w:instrText>
      </w:r>
      <w:r w:rsidR="00A46248" w:rsidRPr="00A46248">
        <w:rPr>
          <w:rStyle w:val="a7"/>
          <w:b/>
          <w:i/>
          <w:lang w:val="kk-KZ"/>
        </w:rPr>
        <w:instrText>school</w:instrText>
      </w:r>
      <w:r w:rsidR="00A46248" w:rsidRPr="00A46248">
        <w:rPr>
          <w:rStyle w:val="a7"/>
          <w:b/>
          <w:i/>
        </w:rPr>
        <w:instrText>4</w:instrText>
      </w:r>
      <w:r w:rsidR="00A46248" w:rsidRPr="00A46248">
        <w:rPr>
          <w:rStyle w:val="a7"/>
          <w:b/>
          <w:i/>
          <w:lang w:val="kk-KZ"/>
        </w:rPr>
        <w:instrText>aksu@</w:instrText>
      </w:r>
      <w:r w:rsidR="00A46248" w:rsidRPr="00A46248">
        <w:rPr>
          <w:rStyle w:val="a7"/>
          <w:b/>
          <w:i/>
          <w:lang w:val="en-US"/>
        </w:rPr>
        <w:instrText>yandex</w:instrText>
      </w:r>
      <w:r w:rsidR="00A46248" w:rsidRPr="00A46248">
        <w:rPr>
          <w:rStyle w:val="a7"/>
          <w:b/>
          <w:i/>
          <w:lang w:val="kk-KZ"/>
        </w:rPr>
        <w:instrText>.kz</w:instrText>
      </w:r>
      <w:r w:rsidR="00A46248">
        <w:rPr>
          <w:rStyle w:val="a7"/>
          <w:b/>
          <w:i/>
          <w:lang w:val="kk-KZ"/>
        </w:rPr>
        <w:instrText xml:space="preserve">" </w:instrText>
      </w:r>
      <w:r w:rsidR="00A46248">
        <w:rPr>
          <w:rStyle w:val="a7"/>
          <w:b/>
          <w:i/>
          <w:lang w:val="kk-KZ"/>
        </w:rPr>
      </w:r>
      <w:r w:rsidR="00A46248">
        <w:rPr>
          <w:rStyle w:val="a7"/>
          <w:b/>
          <w:i/>
          <w:lang w:val="kk-KZ"/>
        </w:rPr>
        <w:fldChar w:fldCharType="separate"/>
      </w:r>
      <w:r w:rsidR="00A46248" w:rsidRPr="00803FDE">
        <w:rPr>
          <w:rStyle w:val="a7"/>
          <w:b/>
          <w:i/>
          <w:lang w:val="kk-KZ"/>
        </w:rPr>
        <w:t>school</w:t>
      </w:r>
      <w:r w:rsidR="00A46248" w:rsidRPr="00803FDE">
        <w:rPr>
          <w:rStyle w:val="a7"/>
          <w:b/>
          <w:i/>
        </w:rPr>
        <w:t>4</w:t>
      </w:r>
      <w:r w:rsidR="00A46248" w:rsidRPr="00803FDE">
        <w:rPr>
          <w:rStyle w:val="a7"/>
          <w:b/>
          <w:i/>
          <w:lang w:val="kk-KZ"/>
        </w:rPr>
        <w:t>aksu@</w:t>
      </w:r>
      <w:proofErr w:type="spellStart"/>
      <w:r w:rsidR="00A46248" w:rsidRPr="00803FDE">
        <w:rPr>
          <w:rStyle w:val="a7"/>
          <w:b/>
          <w:i/>
          <w:lang w:val="en-US"/>
        </w:rPr>
        <w:t>yandex</w:t>
      </w:r>
      <w:proofErr w:type="spellEnd"/>
      <w:r w:rsidR="00A46248" w:rsidRPr="00803FDE">
        <w:rPr>
          <w:rStyle w:val="a7"/>
          <w:b/>
          <w:i/>
          <w:lang w:val="kk-KZ"/>
        </w:rPr>
        <w:t>.kz</w:t>
      </w:r>
      <w:r w:rsidR="00A46248">
        <w:rPr>
          <w:rStyle w:val="a7"/>
          <w:b/>
          <w:i/>
          <w:lang w:val="kk-KZ"/>
        </w:rPr>
        <w:fldChar w:fldCharType="end"/>
      </w:r>
      <w:r w:rsidRPr="009D714D">
        <w:rPr>
          <w:b/>
          <w:lang w:val="kk-KZ"/>
        </w:rPr>
        <w:t>)</w:t>
      </w:r>
      <w:r w:rsidRPr="009D714D">
        <w:rPr>
          <w:b/>
        </w:rPr>
        <w:t xml:space="preserve"> объявляет открытый конкурс на за</w:t>
      </w:r>
      <w:r w:rsidRPr="009D714D">
        <w:rPr>
          <w:b/>
          <w:lang w:val="kk-KZ"/>
        </w:rPr>
        <w:t>нятие</w:t>
      </w:r>
      <w:r w:rsidRPr="009D714D">
        <w:rPr>
          <w:b/>
        </w:rPr>
        <w:t xml:space="preserve"> вакантных должност</w:t>
      </w:r>
      <w:r w:rsidR="004925D1" w:rsidRPr="009D714D">
        <w:rPr>
          <w:b/>
        </w:rPr>
        <w:t xml:space="preserve">ей следующих </w:t>
      </w:r>
      <w:r w:rsidRPr="009D714D">
        <w:rPr>
          <w:b/>
          <w:lang w:val="kk-KZ"/>
        </w:rPr>
        <w:t>педагог</w:t>
      </w:r>
      <w:r w:rsidR="004925D1" w:rsidRPr="009D714D">
        <w:rPr>
          <w:b/>
          <w:lang w:val="kk-KZ"/>
        </w:rPr>
        <w:t>ов:</w:t>
      </w:r>
    </w:p>
    <w:p w14:paraId="4D726A8D" w14:textId="77777777" w:rsidR="00CD378C" w:rsidRDefault="00CD378C" w:rsidP="007840CF">
      <w:pPr>
        <w:pStyle w:val="a9"/>
      </w:pPr>
      <w:r w:rsidRPr="00CD378C">
        <w:rPr>
          <w:b/>
        </w:rPr>
        <w:t xml:space="preserve">учитель </w:t>
      </w:r>
      <w:r w:rsidR="007840CF">
        <w:rPr>
          <w:b/>
          <w:lang w:val="kk-KZ"/>
        </w:rPr>
        <w:t xml:space="preserve">математики </w:t>
      </w:r>
      <w:r w:rsidRPr="00CD378C">
        <w:t xml:space="preserve"> с должностным окладом в зависимости от выслуги лет и уровня образования от </w:t>
      </w:r>
      <w:r w:rsidR="00E96448" w:rsidRPr="00E96448">
        <w:rPr>
          <w:lang w:val="kk-KZ"/>
        </w:rPr>
        <w:t xml:space="preserve">129258,88 тенге </w:t>
      </w:r>
      <w:r w:rsidRPr="009D714D">
        <w:t xml:space="preserve">до </w:t>
      </w:r>
      <w:r>
        <w:rPr>
          <w:lang w:val="kk-KZ"/>
        </w:rPr>
        <w:t>210629,69</w:t>
      </w:r>
      <w:r w:rsidRPr="009D714D">
        <w:rPr>
          <w:lang w:val="kk-KZ"/>
        </w:rPr>
        <w:t xml:space="preserve"> </w:t>
      </w:r>
      <w:r w:rsidRPr="009D714D">
        <w:t>тенге</w:t>
      </w:r>
      <w:r w:rsidRPr="00CD378C">
        <w:t>;</w:t>
      </w:r>
    </w:p>
    <w:p w14:paraId="396E74F8" w14:textId="77777777" w:rsidR="005A577E" w:rsidRDefault="005A577E" w:rsidP="009D714D">
      <w:pPr>
        <w:ind w:firstLine="709"/>
        <w:jc w:val="both"/>
        <w:rPr>
          <w:b/>
          <w:lang w:val="kk-KZ"/>
        </w:rPr>
      </w:pPr>
    </w:p>
    <w:p w14:paraId="5D8A2E73" w14:textId="77777777" w:rsidR="00EA5745" w:rsidRPr="009D714D" w:rsidRDefault="00EA5745" w:rsidP="009D714D">
      <w:pPr>
        <w:ind w:firstLine="709"/>
        <w:jc w:val="both"/>
      </w:pPr>
      <w:r w:rsidRPr="009D714D">
        <w:rPr>
          <w:b/>
          <w:lang w:val="kk-KZ"/>
        </w:rPr>
        <w:t>Квалификационные требования к участникам конкурса:</w:t>
      </w:r>
    </w:p>
    <w:p w14:paraId="1924E23F" w14:textId="77777777" w:rsidR="009D714D" w:rsidRP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9D714D">
        <w:rPr>
          <w:color w:val="000000"/>
          <w:spacing w:val="2"/>
        </w:rPr>
        <w:t>послесреднее</w:t>
      </w:r>
      <w:proofErr w:type="spellEnd"/>
      <w:r w:rsidRPr="009D714D">
        <w:rPr>
          <w:color w:val="000000"/>
          <w:spacing w:val="2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37085704" w14:textId="77777777" w:rsidR="009D714D" w:rsidRP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55FEFCE8" w14:textId="77777777" w:rsidR="0014382D" w:rsidRP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и (или) при наличии высшего уровня квалификации стаж педагогической работы для педагога-мастера – 5 лет.</w:t>
      </w:r>
    </w:p>
    <w:p w14:paraId="323942EC" w14:textId="77777777" w:rsidR="009D714D" w:rsidRDefault="00EA5745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r w:rsidRPr="009D714D">
        <w:rPr>
          <w:color w:val="000000"/>
          <w:lang w:val="kk-KZ"/>
        </w:rPr>
        <w:t xml:space="preserve">Должен знать: </w:t>
      </w:r>
    </w:p>
    <w:p w14:paraId="59C92E20" w14:textId="77777777" w:rsidR="009D714D" w:rsidRDefault="00000000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hyperlink r:id="rId7" w:anchor="z63" w:history="1">
        <w:r w:rsidR="0014382D" w:rsidRPr="009D714D">
          <w:rPr>
            <w:rStyle w:val="a7"/>
            <w:color w:val="073A5E"/>
            <w:spacing w:val="2"/>
          </w:rPr>
          <w:t>Конституцию</w:t>
        </w:r>
      </w:hyperlink>
      <w:r w:rsidR="0014382D" w:rsidRPr="009D714D">
        <w:rPr>
          <w:color w:val="000000"/>
          <w:spacing w:val="2"/>
        </w:rPr>
        <w:t> Республики Казахстан, законы Республики Казахстан "</w:t>
      </w:r>
      <w:hyperlink r:id="rId8" w:anchor="z2" w:history="1">
        <w:r w:rsidR="0014382D" w:rsidRPr="009D714D">
          <w:rPr>
            <w:rStyle w:val="a7"/>
            <w:color w:val="073A5E"/>
            <w:spacing w:val="2"/>
          </w:rPr>
          <w:t>Об образовании</w:t>
        </w:r>
      </w:hyperlink>
      <w:r w:rsidR="0014382D" w:rsidRPr="009D714D">
        <w:rPr>
          <w:color w:val="000000"/>
          <w:spacing w:val="2"/>
        </w:rPr>
        <w:t>", "</w:t>
      </w:r>
      <w:hyperlink r:id="rId9" w:anchor="z4" w:history="1">
        <w:r w:rsidR="0014382D" w:rsidRPr="009D714D">
          <w:rPr>
            <w:rStyle w:val="a7"/>
            <w:color w:val="073A5E"/>
            <w:spacing w:val="2"/>
          </w:rPr>
          <w:t>О статусе педагога</w:t>
        </w:r>
      </w:hyperlink>
      <w:r w:rsidR="0014382D" w:rsidRPr="009D714D">
        <w:rPr>
          <w:color w:val="000000"/>
          <w:spacing w:val="2"/>
        </w:rPr>
        <w:t>", "</w:t>
      </w:r>
      <w:hyperlink r:id="rId10" w:anchor="z33" w:history="1">
        <w:r w:rsidR="0014382D" w:rsidRPr="009D714D">
          <w:rPr>
            <w:rStyle w:val="a7"/>
            <w:color w:val="073A5E"/>
            <w:spacing w:val="2"/>
          </w:rPr>
          <w:t>О противодействии коррупции</w:t>
        </w:r>
      </w:hyperlink>
      <w:r w:rsidR="0014382D" w:rsidRPr="009D714D">
        <w:rPr>
          <w:color w:val="000000"/>
          <w:spacing w:val="2"/>
        </w:rPr>
        <w:t>", "</w:t>
      </w:r>
      <w:hyperlink r:id="rId11" w:anchor="z1" w:history="1">
        <w:r w:rsidR="0014382D" w:rsidRPr="009D714D">
          <w:rPr>
            <w:rStyle w:val="a7"/>
            <w:color w:val="073A5E"/>
            <w:spacing w:val="2"/>
          </w:rPr>
          <w:t>О языках</w:t>
        </w:r>
      </w:hyperlink>
      <w:r w:rsidR="0014382D" w:rsidRPr="009D714D">
        <w:rPr>
          <w:color w:val="000000"/>
          <w:spacing w:val="2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15FB6C07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содержание учебного предмета, учебно-воспитательного процесса, методики преподавания и оценивания;</w:t>
      </w:r>
    </w:p>
    <w:p w14:paraId="696BF952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педагогику и психологию;</w:t>
      </w:r>
    </w:p>
    <w:p w14:paraId="6E48A224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методику преподавания предмета, воспитательной работы, средства обучения и их дидактические возможности;</w:t>
      </w:r>
    </w:p>
    <w:p w14:paraId="738139BC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нормы педагогической этики;</w:t>
      </w:r>
    </w:p>
    <w:p w14:paraId="3F90C879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требования к оборудованию учебных кабинетов и подсобных помещений;</w:t>
      </w:r>
    </w:p>
    <w:p w14:paraId="3067A871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основы права и научной организации труда, экономики;</w:t>
      </w:r>
    </w:p>
    <w:p w14:paraId="13B5D2C4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41636944" w14:textId="77777777" w:rsidR="009D714D" w:rsidRDefault="00EA5745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b/>
          <w:lang w:val="kk-KZ"/>
        </w:rPr>
        <w:t>Должностные</w:t>
      </w:r>
      <w:r w:rsidRPr="009D714D">
        <w:rPr>
          <w:b/>
        </w:rPr>
        <w:t xml:space="preserve"> обязанности:</w:t>
      </w:r>
      <w:bookmarkStart w:id="0" w:name="z1576"/>
    </w:p>
    <w:p w14:paraId="1DCA3B29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724C451F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14:paraId="73049D0F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9D714D">
        <w:rPr>
          <w:color w:val="000000"/>
          <w:spacing w:val="2"/>
        </w:rPr>
        <w:t>мұғалім</w:t>
      </w:r>
      <w:proofErr w:type="spellEnd"/>
      <w:r w:rsidRPr="009D714D">
        <w:rPr>
          <w:color w:val="000000"/>
          <w:spacing w:val="2"/>
        </w:rPr>
        <w:t>";</w:t>
      </w:r>
    </w:p>
    <w:p w14:paraId="130A50BF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0DC87273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lastRenderedPageBreak/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9D714D">
        <w:rPr>
          <w:color w:val="000000"/>
          <w:spacing w:val="2"/>
        </w:rPr>
        <w:t>суммативного</w:t>
      </w:r>
      <w:proofErr w:type="spellEnd"/>
      <w:r w:rsidRPr="009D714D">
        <w:rPr>
          <w:color w:val="000000"/>
          <w:spacing w:val="2"/>
        </w:rPr>
        <w:t xml:space="preserve"> оценивания за раздел и </w:t>
      </w:r>
      <w:proofErr w:type="spellStart"/>
      <w:r w:rsidRPr="009D714D">
        <w:rPr>
          <w:color w:val="000000"/>
          <w:spacing w:val="2"/>
        </w:rPr>
        <w:t>суммативного</w:t>
      </w:r>
      <w:proofErr w:type="spellEnd"/>
      <w:r w:rsidRPr="009D714D">
        <w:rPr>
          <w:color w:val="000000"/>
          <w:spacing w:val="2"/>
        </w:rPr>
        <w:t xml:space="preserve"> оценивания за четверть;</w:t>
      </w:r>
    </w:p>
    <w:p w14:paraId="5DDB6F0E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 xml:space="preserve">проводит анализ по итогам проведения </w:t>
      </w:r>
      <w:proofErr w:type="spellStart"/>
      <w:r w:rsidRPr="009D714D">
        <w:rPr>
          <w:color w:val="000000"/>
          <w:spacing w:val="2"/>
        </w:rPr>
        <w:t>суммативного</w:t>
      </w:r>
      <w:proofErr w:type="spellEnd"/>
      <w:r w:rsidRPr="009D714D">
        <w:rPr>
          <w:color w:val="000000"/>
          <w:spacing w:val="2"/>
        </w:rPr>
        <w:t xml:space="preserve"> оценивания за раздел и </w:t>
      </w:r>
      <w:proofErr w:type="spellStart"/>
      <w:r w:rsidRPr="009D714D">
        <w:rPr>
          <w:color w:val="000000"/>
          <w:spacing w:val="2"/>
        </w:rPr>
        <w:t>суммативного</w:t>
      </w:r>
      <w:proofErr w:type="spellEnd"/>
      <w:r w:rsidRPr="009D714D">
        <w:rPr>
          <w:color w:val="000000"/>
          <w:spacing w:val="2"/>
        </w:rPr>
        <w:t xml:space="preserve"> оценивания за четверть с комментариями;</w:t>
      </w:r>
    </w:p>
    <w:p w14:paraId="46405EA7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заполняет журналы (бумажные или электронные);</w:t>
      </w:r>
    </w:p>
    <w:p w14:paraId="2E7BFC18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6582ECDF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6AC62424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изучает индивидуальные способности, интересы и склонности обучающихся, воспитанников;</w:t>
      </w:r>
    </w:p>
    <w:p w14:paraId="4E655FF4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создает условия для инклюзивного образования;</w:t>
      </w:r>
    </w:p>
    <w:p w14:paraId="221EFC9E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19CDFF3C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0EC55F5E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44E83FF6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1CEA9DA8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участвует в педагогических консилиумах для родителей;</w:t>
      </w:r>
    </w:p>
    <w:p w14:paraId="6FAEEEF9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консультирует родителей;</w:t>
      </w:r>
    </w:p>
    <w:p w14:paraId="2512C876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повышает профессиональную компетентность;</w:t>
      </w:r>
    </w:p>
    <w:p w14:paraId="5CA11009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соблюдает правила безопасности и охраны труда, противопожарной защиты;</w:t>
      </w:r>
    </w:p>
    <w:p w14:paraId="29F119D0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обеспечивает охрану жизни и здоровья обучающихся в период образовательного процесса;</w:t>
      </w:r>
    </w:p>
    <w:p w14:paraId="217813A9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осуществляет сотрудничество с родителями или лицами, их заменяющими;</w:t>
      </w:r>
    </w:p>
    <w:p w14:paraId="1696FEBB" w14:textId="77777777" w:rsidR="009D714D" w:rsidRDefault="0014382D" w:rsidP="009D714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заполняет документы, перечень которых утвержден уполномоченным органом в области образования;</w:t>
      </w:r>
    </w:p>
    <w:p w14:paraId="39B71896" w14:textId="77777777" w:rsidR="00851E87" w:rsidRDefault="0014382D" w:rsidP="003A45B7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9D714D">
        <w:rPr>
          <w:color w:val="000000"/>
          <w:spacing w:val="2"/>
        </w:rPr>
        <w:t>прививает антикоррупционную культуру, принципы академической честности среди обучающихся и воспитанников.</w:t>
      </w:r>
      <w:bookmarkEnd w:id="0"/>
    </w:p>
    <w:p w14:paraId="4037055D" w14:textId="77777777" w:rsidR="003A45B7" w:rsidRPr="003A45B7" w:rsidRDefault="003A45B7" w:rsidP="003A45B7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</w:p>
    <w:p w14:paraId="19D59695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Конкурс проводится на основе «Правил назначения на должности, освобождения от должностей первых руководителей и педагогов государственных организаций образования», утвержденных приказом Министра просвещения РК №513 от 22 декабря 2022 года.</w:t>
      </w:r>
    </w:p>
    <w:p w14:paraId="31FE84C8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Граждане, желающие принять участие в конкурсе, предоставляют в конкурсную комиссию следующие документы в электронном или бумажном виде:</w:t>
      </w:r>
    </w:p>
    <w:p w14:paraId="0C38BE68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77ED55C6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67007D65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8D77E42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1E137967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lastRenderedPageBreak/>
        <w:t>5) копию документа, подтверждающую трудовую деятельность (при наличии);</w:t>
      </w:r>
    </w:p>
    <w:p w14:paraId="6C252C92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14:paraId="692BDA2B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7) справку с психоневрологической организации;</w:t>
      </w:r>
    </w:p>
    <w:p w14:paraId="525D8AA6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8) справку с наркологической организации;</w:t>
      </w:r>
    </w:p>
    <w:p w14:paraId="699CD2C7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 </w:t>
      </w:r>
    </w:p>
    <w:p w14:paraId="404EF947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(Certificate in English Language Teaching to Adults. Cambridge) PASS A; DELTA (Diploma in English Language Teaching to Adults) Pass and above, или  айелтс (IELTS) – 6,5 баллов; или тойфл (TOEFL) (іnternet Based Test (іBT)) – 60 – 65 баллов;</w:t>
      </w:r>
    </w:p>
    <w:p w14:paraId="30BE0298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047646FB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488DC2C8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13) видеопрезентация  для кандидата без стажа продолжительностью не менее 15 минут, с минимальным разрешением – 720 x 480.</w:t>
      </w:r>
    </w:p>
    <w:p w14:paraId="017643F5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Возможно предоставление дополнительной информации, касающейся образования, опыта работы, профессионального уровня.</w:t>
      </w:r>
    </w:p>
    <w:p w14:paraId="3119C48E" w14:textId="77777777"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Прием документов на участие в конкурсе производится </w:t>
      </w:r>
      <w:r w:rsidRPr="00A46248">
        <w:rPr>
          <w:rFonts w:ascii="Times New Roman" w:hAnsi="Times New Roman"/>
          <w:b/>
          <w:sz w:val="24"/>
          <w:szCs w:val="24"/>
          <w:lang w:val="kk-KZ"/>
        </w:rPr>
        <w:t>в течение семи рабочих дней со дня последней даты опубликования</w:t>
      </w:r>
      <w:r w:rsidRPr="00A46248">
        <w:rPr>
          <w:rFonts w:ascii="Times New Roman" w:hAnsi="Times New Roman"/>
          <w:sz w:val="24"/>
          <w:szCs w:val="24"/>
          <w:lang w:val="kk-KZ"/>
        </w:rPr>
        <w:t xml:space="preserve"> объявления о проведении конкурса на официальных аккаунтах социальных сетей и сайте КГУ «Средняя школа № 4 города Аксу».</w:t>
      </w:r>
    </w:p>
    <w:p w14:paraId="4496380E" w14:textId="77777777" w:rsidR="00162B0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Прием документов и заседание конкурсной комиссии будет осуществляться по адресу:</w:t>
      </w:r>
    </w:p>
    <w:p w14:paraId="51F14677" w14:textId="77777777" w:rsidR="008D6B80" w:rsidRPr="00A46248" w:rsidRDefault="00A46248" w:rsidP="00A46248">
      <w:pPr>
        <w:pStyle w:val="a6"/>
        <w:ind w:firstLine="705"/>
        <w:jc w:val="both"/>
        <w:rPr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город Аксу, ул. Астана, 25, кабинет № 215, телефон для справок: 8(705)1623335, адрес электронной почты: </w:t>
      </w:r>
      <w:r w:rsidR="003A45B7" w:rsidRPr="003A45B7">
        <w:rPr>
          <w:rStyle w:val="a7"/>
          <w:u w:val="none"/>
          <w:lang w:val="kk-KZ"/>
        </w:rPr>
        <w:t>school4aksu@yandex.kz</w:t>
      </w:r>
    </w:p>
    <w:sectPr w:rsidR="008D6B80" w:rsidRPr="00A46248" w:rsidSect="00412C96">
      <w:headerReference w:type="even" r:id="rId12"/>
      <w:headerReference w:type="default" r:id="rId13"/>
      <w:pgSz w:w="11906" w:h="16838"/>
      <w:pgMar w:top="1134" w:right="1134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81B0E" w14:textId="77777777" w:rsidR="003B73E8" w:rsidRDefault="003B73E8">
      <w:r>
        <w:separator/>
      </w:r>
    </w:p>
  </w:endnote>
  <w:endnote w:type="continuationSeparator" w:id="0">
    <w:p w14:paraId="745672C4" w14:textId="77777777" w:rsidR="003B73E8" w:rsidRDefault="003B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9B41" w14:textId="77777777" w:rsidR="003B73E8" w:rsidRDefault="003B73E8">
      <w:r>
        <w:separator/>
      </w:r>
    </w:p>
  </w:footnote>
  <w:footnote w:type="continuationSeparator" w:id="0">
    <w:p w14:paraId="1DE34255" w14:textId="77777777" w:rsidR="003B73E8" w:rsidRDefault="003B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4E6F0" w14:textId="77777777" w:rsidR="00412C96" w:rsidRDefault="00412C96" w:rsidP="00412C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EC7BBA" w14:textId="77777777" w:rsidR="00412C96" w:rsidRDefault="00412C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18AA" w14:textId="77777777" w:rsidR="00412C96" w:rsidRDefault="00412C96" w:rsidP="00412C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40CF">
      <w:rPr>
        <w:rStyle w:val="a5"/>
        <w:noProof/>
      </w:rPr>
      <w:t>4</w:t>
    </w:r>
    <w:r>
      <w:rPr>
        <w:rStyle w:val="a5"/>
      </w:rPr>
      <w:fldChar w:fldCharType="end"/>
    </w:r>
  </w:p>
  <w:p w14:paraId="2FB0F2B9" w14:textId="77777777" w:rsidR="00412C96" w:rsidRDefault="00412C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1C47"/>
    <w:multiLevelType w:val="hybridMultilevel"/>
    <w:tmpl w:val="061A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430F2"/>
    <w:multiLevelType w:val="hybridMultilevel"/>
    <w:tmpl w:val="B0B6C55E"/>
    <w:lvl w:ilvl="0" w:tplc="482AE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919FD"/>
    <w:multiLevelType w:val="hybridMultilevel"/>
    <w:tmpl w:val="4C48CC28"/>
    <w:lvl w:ilvl="0" w:tplc="B02AD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4AC4"/>
    <w:multiLevelType w:val="hybridMultilevel"/>
    <w:tmpl w:val="061A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94D6C"/>
    <w:multiLevelType w:val="hybridMultilevel"/>
    <w:tmpl w:val="061A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2D08"/>
    <w:multiLevelType w:val="hybridMultilevel"/>
    <w:tmpl w:val="F42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21054">
    <w:abstractNumId w:val="5"/>
  </w:num>
  <w:num w:numId="2" w16cid:durableId="684405829">
    <w:abstractNumId w:val="3"/>
  </w:num>
  <w:num w:numId="3" w16cid:durableId="1923295511">
    <w:abstractNumId w:val="1"/>
  </w:num>
  <w:num w:numId="4" w16cid:durableId="90012768">
    <w:abstractNumId w:val="0"/>
  </w:num>
  <w:num w:numId="5" w16cid:durableId="1764497170">
    <w:abstractNumId w:val="4"/>
  </w:num>
  <w:num w:numId="6" w16cid:durableId="138329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B17"/>
    <w:rsid w:val="00005007"/>
    <w:rsid w:val="000758B6"/>
    <w:rsid w:val="000D6D8F"/>
    <w:rsid w:val="001246D2"/>
    <w:rsid w:val="0014382D"/>
    <w:rsid w:val="00162B08"/>
    <w:rsid w:val="001D01C8"/>
    <w:rsid w:val="002D6311"/>
    <w:rsid w:val="0035037E"/>
    <w:rsid w:val="003527B4"/>
    <w:rsid w:val="003A45B7"/>
    <w:rsid w:val="003B73E8"/>
    <w:rsid w:val="003C00F1"/>
    <w:rsid w:val="003E08A9"/>
    <w:rsid w:val="003F3BAB"/>
    <w:rsid w:val="00412C96"/>
    <w:rsid w:val="00435227"/>
    <w:rsid w:val="004925D1"/>
    <w:rsid w:val="005313DE"/>
    <w:rsid w:val="00546BB4"/>
    <w:rsid w:val="005A3057"/>
    <w:rsid w:val="005A577E"/>
    <w:rsid w:val="005E7D1E"/>
    <w:rsid w:val="0061318F"/>
    <w:rsid w:val="00674004"/>
    <w:rsid w:val="00694669"/>
    <w:rsid w:val="00695556"/>
    <w:rsid w:val="007317F4"/>
    <w:rsid w:val="00773824"/>
    <w:rsid w:val="007840CF"/>
    <w:rsid w:val="007D0FA8"/>
    <w:rsid w:val="007D1F52"/>
    <w:rsid w:val="007E08A1"/>
    <w:rsid w:val="00851E87"/>
    <w:rsid w:val="008D6B80"/>
    <w:rsid w:val="009B4954"/>
    <w:rsid w:val="009B6C7A"/>
    <w:rsid w:val="009D714D"/>
    <w:rsid w:val="00A13B17"/>
    <w:rsid w:val="00A4097B"/>
    <w:rsid w:val="00A43C42"/>
    <w:rsid w:val="00A46248"/>
    <w:rsid w:val="00A91276"/>
    <w:rsid w:val="00B35009"/>
    <w:rsid w:val="00B4286C"/>
    <w:rsid w:val="00BB43C7"/>
    <w:rsid w:val="00BE3A4D"/>
    <w:rsid w:val="00BF12A5"/>
    <w:rsid w:val="00C42B9B"/>
    <w:rsid w:val="00C43C61"/>
    <w:rsid w:val="00CA2C34"/>
    <w:rsid w:val="00CB036F"/>
    <w:rsid w:val="00CD378C"/>
    <w:rsid w:val="00CD5FD1"/>
    <w:rsid w:val="00CE1E7C"/>
    <w:rsid w:val="00CE3A1D"/>
    <w:rsid w:val="00D066EC"/>
    <w:rsid w:val="00D57614"/>
    <w:rsid w:val="00E12AD8"/>
    <w:rsid w:val="00E45C1B"/>
    <w:rsid w:val="00E90D97"/>
    <w:rsid w:val="00E91432"/>
    <w:rsid w:val="00E96448"/>
    <w:rsid w:val="00EA5745"/>
    <w:rsid w:val="00EC7018"/>
    <w:rsid w:val="00F43D94"/>
    <w:rsid w:val="00F95381"/>
    <w:rsid w:val="00F97F5A"/>
    <w:rsid w:val="00FB0984"/>
    <w:rsid w:val="00F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071A"/>
  <w15:docId w15:val="{CCB37DE1-D4AF-43F9-B73C-B90B7AA3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7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5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5745"/>
  </w:style>
  <w:style w:type="paragraph" w:styleId="a6">
    <w:name w:val="No Spacing"/>
    <w:uiPriority w:val="1"/>
    <w:qFormat/>
    <w:rsid w:val="00EA5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EA5745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EA574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925D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91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4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91432"/>
  </w:style>
  <w:style w:type="character" w:styleId="aa">
    <w:name w:val="Emphasis"/>
    <w:qFormat/>
    <w:rsid w:val="009B495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A45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45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Z970000151_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Metod404</dc:creator>
  <cp:keywords/>
  <dc:description/>
  <cp:lastModifiedBy>user</cp:lastModifiedBy>
  <cp:revision>50</cp:revision>
  <cp:lastPrinted>2023-08-02T09:22:00Z</cp:lastPrinted>
  <dcterms:created xsi:type="dcterms:W3CDTF">2022-08-01T03:41:00Z</dcterms:created>
  <dcterms:modified xsi:type="dcterms:W3CDTF">2024-07-02T16:21:00Z</dcterms:modified>
</cp:coreProperties>
</file>